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C0F" w:rsidRDefault="00D61C0F" w:rsidP="00D61C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19050" t="0" r="9525" b="0"/>
            <wp:docPr id="2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C0F" w:rsidRDefault="00D61C0F" w:rsidP="00D61C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C0F" w:rsidRDefault="00D61C0F" w:rsidP="00D61C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61C0F" w:rsidRDefault="00D61C0F" w:rsidP="00D61C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ЗАКРЫТОГО АДМИНИСТРАТИВНО-ТЕРРИТОРИАЛЬНОГО ОБРАЗОВАНИЯ ГОРОДСКОЙ ОКРУГ  МОЛОДЁЖНЫЙ </w:t>
      </w:r>
    </w:p>
    <w:p w:rsidR="00D61C0F" w:rsidRDefault="00D61C0F" w:rsidP="00D61C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D61C0F" w:rsidRDefault="00D61C0F" w:rsidP="00D61C0F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D61C0F" w:rsidRDefault="00D61C0F" w:rsidP="00D61C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D61C0F" w:rsidRDefault="00D61C0F" w:rsidP="00D61C0F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61C0F" w:rsidRDefault="00040EA6" w:rsidP="004B13A6">
      <w:pPr>
        <w:tabs>
          <w:tab w:val="left" w:pos="5103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«12» декабря </w:t>
      </w:r>
      <w:r w:rsidR="006A499C">
        <w:rPr>
          <w:rFonts w:ascii="Times New Roman" w:hAnsi="Times New Roman" w:cs="Times New Roman"/>
          <w:sz w:val="26"/>
          <w:szCs w:val="26"/>
        </w:rPr>
        <w:t>2023</w:t>
      </w:r>
      <w:r w:rsidR="00D61C0F">
        <w:rPr>
          <w:rFonts w:ascii="Times New Roman" w:hAnsi="Times New Roman" w:cs="Times New Roman"/>
          <w:sz w:val="26"/>
          <w:szCs w:val="26"/>
        </w:rPr>
        <w:t xml:space="preserve"> г.       </w:t>
      </w:r>
      <w:r w:rsidR="006A499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  <w:r w:rsidR="00D61C0F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bookmarkStart w:id="0" w:name="_GoBack"/>
      <w:bookmarkEnd w:id="0"/>
      <w:r w:rsidR="006A499C">
        <w:rPr>
          <w:rFonts w:ascii="Times New Roman" w:hAnsi="Times New Roman" w:cs="Times New Roman"/>
          <w:sz w:val="26"/>
          <w:szCs w:val="26"/>
        </w:rPr>
        <w:t>№</w:t>
      </w:r>
      <w:r w:rsidR="00052DF9">
        <w:rPr>
          <w:rFonts w:ascii="Times New Roman" w:hAnsi="Times New Roman" w:cs="Times New Roman"/>
          <w:sz w:val="26"/>
          <w:szCs w:val="26"/>
        </w:rPr>
        <w:t>5</w:t>
      </w:r>
      <w:r w:rsidR="006A499C">
        <w:rPr>
          <w:rFonts w:ascii="Times New Roman" w:hAnsi="Times New Roman" w:cs="Times New Roman"/>
          <w:sz w:val="26"/>
          <w:szCs w:val="26"/>
        </w:rPr>
        <w:t>34</w:t>
      </w:r>
    </w:p>
    <w:p w:rsidR="00D61C0F" w:rsidRDefault="00D61C0F" w:rsidP="004B13A6">
      <w:pPr>
        <w:tabs>
          <w:tab w:val="left" w:pos="5245"/>
        </w:tabs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43F6B" w:rsidRPr="00F27FC1" w:rsidRDefault="009A3C91" w:rsidP="009D4EE2">
      <w:pPr>
        <w:pStyle w:val="1"/>
        <w:tabs>
          <w:tab w:val="left" w:pos="851"/>
        </w:tabs>
        <w:ind w:firstLine="708"/>
        <w:jc w:val="both"/>
        <w:rPr>
          <w:sz w:val="24"/>
          <w:szCs w:val="24"/>
        </w:rPr>
      </w:pPr>
      <w:r w:rsidRPr="0086641A">
        <w:rPr>
          <w:b/>
          <w:sz w:val="26"/>
          <w:szCs w:val="26"/>
        </w:rPr>
        <w:t xml:space="preserve">  </w:t>
      </w:r>
      <w:r w:rsidR="00943F6B" w:rsidRPr="00F27FC1">
        <w:rPr>
          <w:b/>
          <w:sz w:val="24"/>
          <w:szCs w:val="24"/>
        </w:rPr>
        <w:t xml:space="preserve">Об </w:t>
      </w:r>
      <w:r w:rsidR="00052DF9" w:rsidRPr="00F27FC1">
        <w:rPr>
          <w:b/>
          <w:sz w:val="24"/>
          <w:szCs w:val="24"/>
        </w:rPr>
        <w:t xml:space="preserve">установлении перечня и кодов целевых статей расходов </w:t>
      </w:r>
      <w:proofErr w:type="gramStart"/>
      <w:r w:rsidR="00943F6B" w:rsidRPr="00F27FC1">
        <w:rPr>
          <w:b/>
          <w:sz w:val="24"/>
          <w:szCs w:val="24"/>
        </w:rPr>
        <w:t>бюджета</w:t>
      </w:r>
      <w:proofErr w:type="gramEnd"/>
      <w:r w:rsidR="00943F6B" w:rsidRPr="00F27FC1">
        <w:rPr>
          <w:b/>
          <w:sz w:val="24"/>
          <w:szCs w:val="24"/>
        </w:rPr>
        <w:t xml:space="preserve"> ЗАТО городской округ Молод</w:t>
      </w:r>
      <w:r w:rsidR="00171727" w:rsidRPr="00F27FC1">
        <w:rPr>
          <w:b/>
          <w:sz w:val="24"/>
          <w:szCs w:val="24"/>
        </w:rPr>
        <w:t>ёжный Московской области на 202</w:t>
      </w:r>
      <w:r w:rsidR="006A499C">
        <w:rPr>
          <w:b/>
          <w:sz w:val="24"/>
          <w:szCs w:val="24"/>
        </w:rPr>
        <w:t>4</w:t>
      </w:r>
      <w:r w:rsidR="00943F6B" w:rsidRPr="00F27FC1">
        <w:rPr>
          <w:b/>
          <w:sz w:val="24"/>
          <w:szCs w:val="24"/>
        </w:rPr>
        <w:t xml:space="preserve"> год и плановый период 202</w:t>
      </w:r>
      <w:r w:rsidR="006A499C">
        <w:rPr>
          <w:b/>
          <w:sz w:val="24"/>
          <w:szCs w:val="24"/>
        </w:rPr>
        <w:t>5</w:t>
      </w:r>
      <w:r w:rsidR="00171727" w:rsidRPr="00F27FC1">
        <w:rPr>
          <w:b/>
          <w:sz w:val="24"/>
          <w:szCs w:val="24"/>
        </w:rPr>
        <w:t xml:space="preserve"> и 202</w:t>
      </w:r>
      <w:r w:rsidR="006A499C">
        <w:rPr>
          <w:b/>
          <w:sz w:val="24"/>
          <w:szCs w:val="24"/>
        </w:rPr>
        <w:t>6</w:t>
      </w:r>
      <w:r w:rsidR="00171727" w:rsidRPr="00F27FC1">
        <w:rPr>
          <w:b/>
          <w:sz w:val="24"/>
          <w:szCs w:val="24"/>
        </w:rPr>
        <w:t xml:space="preserve"> </w:t>
      </w:r>
      <w:r w:rsidR="00943F6B" w:rsidRPr="00F27FC1">
        <w:rPr>
          <w:b/>
          <w:sz w:val="24"/>
          <w:szCs w:val="24"/>
        </w:rPr>
        <w:t>годов</w:t>
      </w:r>
    </w:p>
    <w:p w:rsidR="009A3C91" w:rsidRPr="00F27FC1" w:rsidRDefault="009A3C91" w:rsidP="009A3C91">
      <w:pPr>
        <w:rPr>
          <w:sz w:val="24"/>
          <w:szCs w:val="24"/>
        </w:rPr>
      </w:pPr>
    </w:p>
    <w:tbl>
      <w:tblPr>
        <w:tblW w:w="102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5"/>
      </w:tblGrid>
      <w:tr w:rsidR="009A3C91" w:rsidRPr="00F27FC1" w:rsidTr="009A3C91">
        <w:trPr>
          <w:trHeight w:val="96"/>
        </w:trPr>
        <w:tc>
          <w:tcPr>
            <w:tcW w:w="10206" w:type="dxa"/>
            <w:vAlign w:val="bottom"/>
          </w:tcPr>
          <w:p w:rsidR="00943F6B" w:rsidRPr="00F27FC1" w:rsidRDefault="009A3C91" w:rsidP="00127E71">
            <w:pPr>
              <w:tabs>
                <w:tab w:val="left" w:pos="855"/>
              </w:tabs>
              <w:spacing w:before="60"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C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24E93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статьёй 21</w:t>
            </w:r>
            <w:r w:rsidR="00943F6B" w:rsidRPr="00F27FC1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РФ:</w:t>
            </w:r>
          </w:p>
          <w:p w:rsidR="00943F6B" w:rsidRPr="00F27FC1" w:rsidRDefault="00943F6B" w:rsidP="00127E71">
            <w:pPr>
              <w:tabs>
                <w:tab w:val="left" w:pos="855"/>
              </w:tabs>
              <w:spacing w:before="60"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F6B" w:rsidRPr="00F27FC1" w:rsidRDefault="00052DF9" w:rsidP="0086222A">
            <w:pPr>
              <w:pStyle w:val="a5"/>
              <w:numPr>
                <w:ilvl w:val="0"/>
                <w:numId w:val="1"/>
              </w:numPr>
              <w:tabs>
                <w:tab w:val="left" w:pos="855"/>
              </w:tabs>
              <w:spacing w:before="6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C1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перечень и коды целевых статей </w:t>
            </w:r>
            <w:proofErr w:type="gramStart"/>
            <w:r w:rsidRPr="00F27FC1">
              <w:rPr>
                <w:rFonts w:ascii="Times New Roman" w:hAnsi="Times New Roman" w:cs="Times New Roman"/>
                <w:sz w:val="24"/>
                <w:szCs w:val="24"/>
              </w:rPr>
              <w:t xml:space="preserve">расходов  </w:t>
            </w:r>
            <w:r w:rsidR="00943F6B" w:rsidRPr="00F27FC1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gramEnd"/>
            <w:r w:rsidR="00943F6B" w:rsidRPr="00F27FC1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 </w:t>
            </w:r>
            <w:r w:rsidR="00171727" w:rsidRPr="00F27FC1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6A49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1727" w:rsidRPr="00F27FC1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6A49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71727" w:rsidRPr="00F27FC1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6A49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C086F" w:rsidRPr="00F27FC1">
              <w:rPr>
                <w:rFonts w:ascii="Times New Roman" w:hAnsi="Times New Roman" w:cs="Times New Roman"/>
                <w:sz w:val="24"/>
                <w:szCs w:val="24"/>
              </w:rPr>
              <w:t xml:space="preserve"> годов согласно Приложения</w:t>
            </w:r>
            <w:r w:rsidR="009D4EE2">
              <w:rPr>
                <w:rFonts w:ascii="Times New Roman" w:hAnsi="Times New Roman" w:cs="Times New Roman"/>
                <w:sz w:val="24"/>
                <w:szCs w:val="24"/>
              </w:rPr>
              <w:t xml:space="preserve"> 1 к настоящему распоряжению</w:t>
            </w:r>
            <w:r w:rsidR="005C086F" w:rsidRPr="00F27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27FC1" w:rsidRPr="00D24E93" w:rsidRDefault="00F27FC1" w:rsidP="0086222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E93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Настоящее распоряжение применяется к правоотношениям, возникающим при составлении и исполнении </w:t>
            </w:r>
            <w:proofErr w:type="gramStart"/>
            <w:r w:rsidRPr="00D24E9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gramEnd"/>
            <w:r w:rsidRPr="00D24E93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</w:t>
            </w:r>
            <w:r w:rsidR="006A499C">
              <w:rPr>
                <w:rFonts w:ascii="Times New Roman" w:hAnsi="Times New Roman" w:cs="Times New Roman"/>
                <w:sz w:val="24"/>
                <w:szCs w:val="24"/>
              </w:rPr>
              <w:t>ёжный, начиная с бюджета на 2024 год и на плановый период 2025 и 2026</w:t>
            </w:r>
            <w:r w:rsidRPr="00D24E93">
              <w:rPr>
                <w:rFonts w:ascii="Times New Roman" w:hAnsi="Times New Roman" w:cs="Times New Roman"/>
                <w:sz w:val="24"/>
                <w:szCs w:val="24"/>
              </w:rPr>
              <w:t xml:space="preserve"> годов.</w:t>
            </w:r>
          </w:p>
          <w:p w:rsidR="00F27FC1" w:rsidRPr="00D24E93" w:rsidRDefault="00F27FC1" w:rsidP="0086222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E9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исполнением настоящего распоряжения возложить </w:t>
            </w:r>
            <w:proofErr w:type="gramStart"/>
            <w:r w:rsidRPr="00D24E9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6A499C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начальника</w:t>
            </w:r>
            <w:proofErr w:type="gramEnd"/>
            <w:r w:rsidR="006A499C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управления администрации </w:t>
            </w:r>
            <w:r w:rsidRPr="00D24E93">
              <w:rPr>
                <w:rFonts w:ascii="Times New Roman" w:hAnsi="Times New Roman" w:cs="Times New Roman"/>
                <w:sz w:val="24"/>
                <w:szCs w:val="24"/>
              </w:rPr>
              <w:t>Тарасову Л.И.</w:t>
            </w:r>
          </w:p>
          <w:p w:rsidR="00F27FC1" w:rsidRPr="00F27FC1" w:rsidRDefault="00F27FC1" w:rsidP="00F27F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4E93" w:rsidRPr="00040EA6" w:rsidRDefault="00D24E93" w:rsidP="00D24E9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0EA6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proofErr w:type="gramEnd"/>
            <w:r w:rsidRPr="00040EA6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Молодежный  </w:t>
            </w:r>
          </w:p>
          <w:p w:rsidR="00D24E93" w:rsidRPr="00F27FC1" w:rsidRDefault="00D24E93" w:rsidP="00D24E9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EA6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Московской области                                                                                                  </w:t>
            </w:r>
            <w:r w:rsidR="006A499C" w:rsidRPr="00040EA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040EA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40EA6">
              <w:rPr>
                <w:rFonts w:ascii="Times New Roman" w:hAnsi="Times New Roman" w:cs="Times New Roman"/>
                <w:sz w:val="24"/>
                <w:szCs w:val="24"/>
              </w:rPr>
              <w:t>Петухов М.А.</w:t>
            </w:r>
          </w:p>
          <w:p w:rsidR="00F27FC1" w:rsidRPr="00F27FC1" w:rsidRDefault="00F27FC1" w:rsidP="00F27FC1">
            <w:pPr>
              <w:rPr>
                <w:sz w:val="24"/>
                <w:szCs w:val="24"/>
              </w:rPr>
            </w:pPr>
          </w:p>
          <w:p w:rsidR="00F27FC1" w:rsidRPr="00F27FC1" w:rsidRDefault="00F27FC1" w:rsidP="00F27FC1">
            <w:pPr>
              <w:rPr>
                <w:sz w:val="24"/>
                <w:szCs w:val="24"/>
              </w:rPr>
            </w:pPr>
          </w:p>
          <w:p w:rsidR="00F27FC1" w:rsidRPr="00F27FC1" w:rsidRDefault="00F27FC1" w:rsidP="00F27FC1">
            <w:pPr>
              <w:rPr>
                <w:sz w:val="24"/>
                <w:szCs w:val="24"/>
              </w:rPr>
            </w:pPr>
          </w:p>
          <w:p w:rsidR="00F27FC1" w:rsidRPr="00F27FC1" w:rsidRDefault="00F27FC1" w:rsidP="00F27FC1">
            <w:pPr>
              <w:rPr>
                <w:sz w:val="24"/>
                <w:szCs w:val="24"/>
              </w:rPr>
            </w:pPr>
          </w:p>
          <w:p w:rsidR="00F27FC1" w:rsidRDefault="00F27FC1" w:rsidP="00F27FC1">
            <w:pPr>
              <w:rPr>
                <w:sz w:val="24"/>
                <w:szCs w:val="24"/>
              </w:rPr>
            </w:pPr>
          </w:p>
          <w:p w:rsidR="00D24E93" w:rsidRDefault="00D24E93" w:rsidP="00F27FC1">
            <w:pPr>
              <w:rPr>
                <w:sz w:val="24"/>
                <w:szCs w:val="24"/>
              </w:rPr>
            </w:pPr>
          </w:p>
          <w:p w:rsidR="00D24E93" w:rsidRPr="00F27FC1" w:rsidRDefault="00D24E93" w:rsidP="00F27FC1">
            <w:pPr>
              <w:rPr>
                <w:sz w:val="24"/>
                <w:szCs w:val="24"/>
              </w:rPr>
            </w:pPr>
          </w:p>
          <w:p w:rsidR="00F27FC1" w:rsidRDefault="00F27FC1" w:rsidP="00F27F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F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Лист согласования</w:t>
            </w:r>
          </w:p>
          <w:p w:rsidR="00D24E93" w:rsidRPr="00F27FC1" w:rsidRDefault="00D24E93" w:rsidP="00F27F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FC1" w:rsidRPr="00F27FC1" w:rsidRDefault="00F27FC1" w:rsidP="00F27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C1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F27FC1" w:rsidRPr="00F27FC1" w:rsidRDefault="00F27FC1" w:rsidP="00F27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C1">
              <w:rPr>
                <w:rFonts w:ascii="Times New Roman" w:hAnsi="Times New Roman" w:cs="Times New Roman"/>
                <w:sz w:val="24"/>
                <w:szCs w:val="24"/>
              </w:rPr>
              <w:t>Тарасова Л.И. _____________________</w:t>
            </w:r>
          </w:p>
          <w:p w:rsidR="00F27FC1" w:rsidRPr="00F27FC1" w:rsidRDefault="00F27FC1" w:rsidP="00F27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C1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  <w:p w:rsidR="00F27FC1" w:rsidRPr="00F27FC1" w:rsidRDefault="006A499C" w:rsidP="00F27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Глущенко Н.А</w:t>
            </w:r>
            <w:r w:rsidR="00F27FC1" w:rsidRPr="00F27FC1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</w:t>
            </w:r>
          </w:p>
          <w:p w:rsidR="00F27FC1" w:rsidRPr="00D24E93" w:rsidRDefault="00F27FC1" w:rsidP="00D24E93">
            <w:pPr>
              <w:tabs>
                <w:tab w:val="left" w:pos="855"/>
              </w:tabs>
              <w:spacing w:before="60"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F6B" w:rsidRPr="00F27FC1" w:rsidRDefault="00943F6B" w:rsidP="005C086F">
            <w:pPr>
              <w:tabs>
                <w:tab w:val="left" w:pos="855"/>
              </w:tabs>
              <w:spacing w:before="60"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41A" w:rsidRPr="00F27FC1" w:rsidRDefault="0086641A" w:rsidP="00127E71">
            <w:pPr>
              <w:tabs>
                <w:tab w:val="left" w:pos="855"/>
              </w:tabs>
              <w:spacing w:before="60"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41A" w:rsidRPr="00F27FC1" w:rsidRDefault="0086641A" w:rsidP="006A49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3C91" w:rsidRPr="009A3C91" w:rsidTr="009A3C91">
        <w:trPr>
          <w:trHeight w:val="96"/>
        </w:trPr>
        <w:tc>
          <w:tcPr>
            <w:tcW w:w="10206" w:type="dxa"/>
            <w:vAlign w:val="bottom"/>
            <w:hideMark/>
          </w:tcPr>
          <w:p w:rsidR="009A3C91" w:rsidRPr="009A3C91" w:rsidRDefault="009A3C91" w:rsidP="00943F6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A3C91" w:rsidRPr="009A3C91" w:rsidTr="009A3C91">
        <w:trPr>
          <w:trHeight w:val="96"/>
        </w:trPr>
        <w:tc>
          <w:tcPr>
            <w:tcW w:w="10206" w:type="dxa"/>
            <w:vAlign w:val="bottom"/>
          </w:tcPr>
          <w:p w:rsidR="009A3C91" w:rsidRPr="009A3C91" w:rsidRDefault="009A3C91" w:rsidP="0086641A">
            <w:pPr>
              <w:spacing w:before="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9A3C91" w:rsidRPr="009A3C91" w:rsidRDefault="009A3C91" w:rsidP="0062362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A3C91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D61C0F" w:rsidRPr="009A3C91" w:rsidRDefault="00D61C0F" w:rsidP="00D61C0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87A5B" w:rsidRPr="009A3C91" w:rsidRDefault="00687A5B" w:rsidP="00687A5B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22752" w:rsidRDefault="00F22752">
      <w:pPr>
        <w:rPr>
          <w:rFonts w:ascii="Times New Roman" w:hAnsi="Times New Roman" w:cs="Times New Roman"/>
          <w:b/>
        </w:rPr>
      </w:pPr>
    </w:p>
    <w:p w:rsidR="009D4EE2" w:rsidRDefault="009D4EE2">
      <w:pPr>
        <w:rPr>
          <w:rFonts w:ascii="Times New Roman" w:hAnsi="Times New Roman" w:cs="Times New Roman"/>
          <w:b/>
        </w:rPr>
      </w:pPr>
    </w:p>
    <w:p w:rsidR="009D4EE2" w:rsidRDefault="009D4EE2">
      <w:pPr>
        <w:rPr>
          <w:rFonts w:ascii="Times New Roman" w:hAnsi="Times New Roman" w:cs="Times New Roman"/>
          <w:b/>
        </w:rPr>
      </w:pPr>
    </w:p>
    <w:p w:rsidR="009D4EE2" w:rsidRDefault="009D4EE2">
      <w:pPr>
        <w:rPr>
          <w:rFonts w:ascii="Times New Roman" w:hAnsi="Times New Roman" w:cs="Times New Roman"/>
          <w:b/>
        </w:rPr>
      </w:pPr>
    </w:p>
    <w:p w:rsidR="009D4EE2" w:rsidRDefault="009D4EE2">
      <w:pPr>
        <w:rPr>
          <w:rFonts w:ascii="Times New Roman" w:hAnsi="Times New Roman" w:cs="Times New Roman"/>
          <w:b/>
        </w:rPr>
      </w:pPr>
    </w:p>
    <w:p w:rsidR="009D4EE2" w:rsidRDefault="009D4EE2">
      <w:pPr>
        <w:rPr>
          <w:rFonts w:ascii="Times New Roman" w:hAnsi="Times New Roman" w:cs="Times New Roman"/>
          <w:b/>
        </w:rPr>
      </w:pPr>
    </w:p>
    <w:p w:rsidR="009D4EE2" w:rsidRDefault="009D4EE2">
      <w:pPr>
        <w:rPr>
          <w:rFonts w:ascii="Times New Roman" w:hAnsi="Times New Roman" w:cs="Times New Roman"/>
          <w:b/>
        </w:rPr>
      </w:pPr>
    </w:p>
    <w:p w:rsidR="009D4EE2" w:rsidRDefault="009D4EE2">
      <w:pPr>
        <w:rPr>
          <w:rFonts w:ascii="Times New Roman" w:hAnsi="Times New Roman" w:cs="Times New Roman"/>
          <w:b/>
        </w:rPr>
      </w:pPr>
    </w:p>
    <w:p w:rsidR="009D4EE2" w:rsidRDefault="009D4EE2">
      <w:pPr>
        <w:rPr>
          <w:rFonts w:ascii="Times New Roman" w:hAnsi="Times New Roman" w:cs="Times New Roman"/>
          <w:b/>
        </w:rPr>
      </w:pPr>
    </w:p>
    <w:p w:rsidR="009D4EE2" w:rsidRDefault="009D4EE2">
      <w:pPr>
        <w:rPr>
          <w:rFonts w:ascii="Times New Roman" w:hAnsi="Times New Roman" w:cs="Times New Roman"/>
          <w:b/>
        </w:rPr>
      </w:pPr>
    </w:p>
    <w:p w:rsidR="009D4EE2" w:rsidRDefault="009D4EE2">
      <w:pPr>
        <w:rPr>
          <w:rFonts w:ascii="Times New Roman" w:hAnsi="Times New Roman" w:cs="Times New Roman"/>
          <w:b/>
        </w:rPr>
      </w:pPr>
    </w:p>
    <w:p w:rsidR="009D4EE2" w:rsidRDefault="009D4EE2">
      <w:pPr>
        <w:rPr>
          <w:rFonts w:ascii="Times New Roman" w:hAnsi="Times New Roman" w:cs="Times New Roman"/>
          <w:b/>
        </w:rPr>
      </w:pPr>
    </w:p>
    <w:p w:rsidR="009D4EE2" w:rsidRDefault="009D4EE2">
      <w:pPr>
        <w:rPr>
          <w:rFonts w:ascii="Times New Roman" w:hAnsi="Times New Roman" w:cs="Times New Roman"/>
          <w:b/>
        </w:rPr>
      </w:pPr>
    </w:p>
    <w:p w:rsidR="009D4EE2" w:rsidRDefault="009D4EE2">
      <w:pPr>
        <w:rPr>
          <w:rFonts w:ascii="Times New Roman" w:hAnsi="Times New Roman" w:cs="Times New Roman"/>
          <w:b/>
        </w:rPr>
      </w:pPr>
    </w:p>
    <w:p w:rsidR="009D4EE2" w:rsidRDefault="009D4EE2">
      <w:pPr>
        <w:rPr>
          <w:rFonts w:ascii="Times New Roman" w:hAnsi="Times New Roman" w:cs="Times New Roman"/>
          <w:b/>
        </w:rPr>
      </w:pPr>
    </w:p>
    <w:p w:rsidR="009D4EE2" w:rsidRDefault="009D4EE2">
      <w:pPr>
        <w:rPr>
          <w:rFonts w:ascii="Times New Roman" w:hAnsi="Times New Roman" w:cs="Times New Roman"/>
          <w:b/>
        </w:rPr>
      </w:pPr>
    </w:p>
    <w:p w:rsidR="009D4EE2" w:rsidRDefault="009D4EE2">
      <w:pPr>
        <w:rPr>
          <w:rFonts w:ascii="Times New Roman" w:hAnsi="Times New Roman" w:cs="Times New Roman"/>
          <w:b/>
        </w:rPr>
      </w:pPr>
    </w:p>
    <w:p w:rsidR="009D4EE2" w:rsidRPr="009D4EE2" w:rsidRDefault="009D4EE2" w:rsidP="009D4EE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D4EE2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9D4EE2" w:rsidRPr="009D4EE2" w:rsidRDefault="009D4EE2" w:rsidP="009D4EE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D4EE2">
        <w:rPr>
          <w:rFonts w:ascii="Times New Roman" w:hAnsi="Times New Roman" w:cs="Times New Roman"/>
          <w:sz w:val="24"/>
          <w:szCs w:val="24"/>
        </w:rPr>
        <w:t xml:space="preserve"> распоряжению Администрации </w:t>
      </w:r>
    </w:p>
    <w:p w:rsidR="009D4EE2" w:rsidRPr="009D4EE2" w:rsidRDefault="009D4EE2" w:rsidP="009D4EE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D4EE2">
        <w:rPr>
          <w:rFonts w:ascii="Times New Roman" w:hAnsi="Times New Roman" w:cs="Times New Roman"/>
          <w:sz w:val="24"/>
          <w:szCs w:val="24"/>
        </w:rPr>
        <w:t>ЗАТО городской округ Молодёжный</w:t>
      </w:r>
    </w:p>
    <w:p w:rsidR="009D4EE2" w:rsidRDefault="009D4EE2" w:rsidP="009D4EE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D4EE2">
        <w:rPr>
          <w:rFonts w:ascii="Times New Roman" w:hAnsi="Times New Roman" w:cs="Times New Roman"/>
          <w:sz w:val="24"/>
          <w:szCs w:val="24"/>
        </w:rPr>
        <w:t>т 12.12.2023 №534</w:t>
      </w:r>
    </w:p>
    <w:p w:rsidR="009D4EE2" w:rsidRDefault="009D4EE2" w:rsidP="009D4EE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D4EE2" w:rsidRDefault="009D4EE2" w:rsidP="009D4E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D4EE2">
        <w:rPr>
          <w:rFonts w:ascii="Times New Roman" w:hAnsi="Times New Roman" w:cs="Times New Roman"/>
          <w:b/>
          <w:sz w:val="24"/>
          <w:szCs w:val="24"/>
        </w:rPr>
        <w:t>Перечень  и</w:t>
      </w:r>
      <w:proofErr w:type="gramEnd"/>
      <w:r w:rsidRPr="009D4EE2">
        <w:rPr>
          <w:rFonts w:ascii="Times New Roman" w:hAnsi="Times New Roman" w:cs="Times New Roman"/>
          <w:b/>
          <w:sz w:val="24"/>
          <w:szCs w:val="24"/>
        </w:rPr>
        <w:t xml:space="preserve"> коды целевых статей расходов  бюджета ЗАТО городской округ Молодёжный Московской области на 2024 год и плановый период 2025 и 2026 годов</w:t>
      </w:r>
    </w:p>
    <w:p w:rsidR="009D4EE2" w:rsidRDefault="009D4EE2" w:rsidP="009D4E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6160"/>
        <w:gridCol w:w="1300"/>
        <w:gridCol w:w="1441"/>
      </w:tblGrid>
      <w:tr w:rsidR="009D4EE2" w:rsidRPr="009D4EE2" w:rsidTr="009D4EE2">
        <w:trPr>
          <w:trHeight w:val="465"/>
        </w:trPr>
        <w:tc>
          <w:tcPr>
            <w:tcW w:w="130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Начало действия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Окончание действия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"Здравоохранение"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9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0110200000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"Культура и туризм"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библиотечного дела"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0230100000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0240000000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0240100000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0240100500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0240400000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0240406110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9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0240500000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0240501590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работ по обеспечению пожарной безопасности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0240700000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04.08.2023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0240760370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Сохранение достигнутого уровня заработной платы отдельных категорий работников в сферах здравоохранения, культуры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04.08.2023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0250000000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0260000000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образования в сфере культуры"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0260100000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0260400000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пожарной безопасности и создание доступной среды"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работ по обеспечению пожарной безопасности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026A100000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"Культурная среда"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026A1S0480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«Образование»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9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92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0310153031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2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9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33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9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03102L3040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9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0310300000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0310301590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работ по обеспечению пожарной безопасности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9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0310400000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0310800000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03108L7501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 (проведение работ по капитальному ремонту зданий региональных (муниципальных) общеобразовательных организаций)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03108L7502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общеобразовательных организаций средствами обучения и воспитания)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03108S2950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03108S3770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03108S3780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03108S3800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031E100000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"Современная школа"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9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031E151690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15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031E151721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031E1S2760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031EВ00000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92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031EВ51791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0320200000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0325000000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"Мероприятия по повышению финансовой грамотности"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032E100000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"Современная школа"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032E400000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"Цифровая образовательная среда"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032EВ00000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032EВ57860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0411500000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0420000000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 Развитие системы отдыха и оздоровления детей"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0420300000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0450000000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9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0450300000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0510000000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0510100000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0510172610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Подготовка основания, приобретение и установка плоскостных спортивных сооружений за счет средств местного бюджета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0510200000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0510300000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0510301590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работ по обеспечению пожарной безопасности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051P500000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"Спорт-норма жизни"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051P5S2610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0640000000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0640100000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"Охрана окружающей среды"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0710300000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0750000000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"Ликвидация накопленного вреда окружающей среде"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0750100000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«Безопасность и обеспечение безопасности жизнедеятельности населения»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9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112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0810100320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 социально-значимых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0810200350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0810200780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0810400000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0810700000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похоронного дела"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9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0820000000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0820100000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и эксплуатация Системы-112 на территории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0820101850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развитие Системы-112, ЕДДС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0820200000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резервов материальных ресурсов для ликвидации чрезвычайных ситуаций"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0820200340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9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0820300000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"Реализация мероприятий по подготовке населения и </w:t>
            </w:r>
            <w:proofErr w:type="gramStart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proofErr w:type="gramEnd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0820400000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0830000000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13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0830100000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0830200000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0840000000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0840100000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0860000000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0860100000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"Жилище"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0910000000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"Создание условий для жилищного строительства"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0910100000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условий для развития жилищного строительства"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0910300000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0910400000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комплексной инфраструктурой земельных участков для предоставления отдельным категориям граждан"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9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0930100000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отрасли обращения с отходами»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1030300000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1030374460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инженерной инфраструктуры на территории военных городков за счет средств местного бюджета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9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1030500000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1050100190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1050201500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работ по установке автоматизированных систем контроля за газовой безопасностью в жилых помещениях (квартирах) многоквартирных домов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1050300000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"Повышение энергетической эффективности многоквартирных домов"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1080200000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9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1080261930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"Предпринимательство"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"Инвестиции"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9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"Создание и (или) развитие индустриальных (промышленных) парков, промышленных технопарков, </w:t>
            </w:r>
            <w:proofErr w:type="spellStart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инновационно</w:t>
            </w:r>
            <w:proofErr w:type="spellEnd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-технологических центров, промышленных площадок, особых экономических зон"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1110300000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"Осуществление мероприятий по реализации стратегий социально-экономического развития </w:t>
            </w:r>
            <w:proofErr w:type="spellStart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наукоградов</w:t>
            </w:r>
            <w:proofErr w:type="spellEnd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1110500000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работ по поддержке и развитию промышленного потенциала"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1110800000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"Стимулирование инвестиционной деятельности"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1120000000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конкуренции"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1125000000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"Оценка уровня эффективности, результативности, обеспечение гласности и прозрачности контрактной системы в сфере закупок"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1125100000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конкуренции в муниципальном образовании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1130200000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потребительского рынка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1145100000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сферы общественного питания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1145200000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сферы бытовых услуг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«Управление имуществом и муниципальными финансами»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1210300000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9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1210400000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"Управление муниципальными финансами"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1245000000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"Разработка проекта бюджета и исполнение бюджета городского округа"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1245100000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"Снижение уровня задолженности по налоговым платежам"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администрации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в общественные организации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1250300000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13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1300000000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медиасреды</w:t>
            </w:r>
            <w:proofErr w:type="spellEnd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18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1310700000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9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"Эффективное местное самоуправление"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1330200000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"Практики инициативного бюджетирования"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13302S3050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"Молодежь Подмосковья"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112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1340200000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"Организация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медиасообществ</w:t>
            </w:r>
            <w:proofErr w:type="spellEnd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1340201510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осуществление мероприятий по профориентации и обеспечению занятости молодежи в городском округе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добровольчества (</w:t>
            </w:r>
            <w:proofErr w:type="spellStart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волонтерства</w:t>
            </w:r>
            <w:proofErr w:type="spellEnd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городском округе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и проведение мероприятий, направленных на популяризацию добровольчества (</w:t>
            </w:r>
            <w:proofErr w:type="spellStart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волонтерства</w:t>
            </w:r>
            <w:proofErr w:type="spellEnd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1360100130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1360300000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1360400000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"Дороги Подмосковья"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1420400000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обеспечению безопасности дорожного движения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1500000000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«Цифровое муниципальное образование»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15101S0650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9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112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1520170600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1520200000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"Информационная безопасность"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1520300000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"Цифровое государственное управление"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Цифровое государственное управление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1520400000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"Цифровая культура"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Цифровая культура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152E400000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"Цифровая образовательная среда"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152E452100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112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152E452131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Обновление материально-технической базы образовательных организаций для внедрения цифровой образовательной среды и развития </w:t>
            </w:r>
            <w:proofErr w:type="gramStart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цифровых навыков</w:t>
            </w:r>
            <w:proofErr w:type="gramEnd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обучающихся (обеспечение образовательных организаций материально-технической базой для внедрения цифровой образовательной среды)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"Разработка Генерального плана развития городского округа"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1610200000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"Разработка и внесение изменений в документы территориального планирования и градостроительного зонирования муниципального образования"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1610300000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1620500000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"Обеспечение мер по ликвидации самовольных, недостроенных и аварийных объектов на территории </w:t>
            </w: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"Комфортная городская среда"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17101S2630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171F200000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171F255559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благоустройства территории городского округа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1720101330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Комплексное благоустройство дворовых территорий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наружного освещения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1720101490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общественных работ, субботников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1720101790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Ликвидация несанкционированных навалов мусора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1720101920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1720101930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1720101940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Замена и модернизация детских игровых площадок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1720162670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Cоздание</w:t>
            </w:r>
            <w:proofErr w:type="spellEnd"/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1720181870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и ремонт пешеходных коммуникаций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17201S1870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и ремонт пешеходных коммуникаций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17201S2890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Ямочный ремонт асфальтового покрытия дворовых территорий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67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1720300000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1720380950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172F200000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172F282740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45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1730100000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1730100130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Резервный фонд администрации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9D4EE2" w:rsidRPr="009D4EE2" w:rsidTr="009D4EE2">
        <w:trPr>
          <w:trHeight w:val="255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расходы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9D4EE2" w:rsidRPr="009D4EE2" w:rsidRDefault="009D4EE2" w:rsidP="009D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4E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</w:tbl>
    <w:p w:rsidR="009D4EE2" w:rsidRPr="009D4EE2" w:rsidRDefault="009D4EE2" w:rsidP="009D4E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D4EE2" w:rsidRPr="009D4EE2" w:rsidSect="009A3C9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2704F2"/>
    <w:multiLevelType w:val="hybridMultilevel"/>
    <w:tmpl w:val="EEAE370C"/>
    <w:lvl w:ilvl="0" w:tplc="C99AD5DC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E391831"/>
    <w:multiLevelType w:val="hybridMultilevel"/>
    <w:tmpl w:val="1340E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7A5B"/>
    <w:rsid w:val="00040EA6"/>
    <w:rsid w:val="00052DF9"/>
    <w:rsid w:val="000E0CE9"/>
    <w:rsid w:val="00107E0F"/>
    <w:rsid w:val="00127E71"/>
    <w:rsid w:val="00171727"/>
    <w:rsid w:val="001D4046"/>
    <w:rsid w:val="002B59DF"/>
    <w:rsid w:val="002E5DB2"/>
    <w:rsid w:val="00340FDD"/>
    <w:rsid w:val="0040100A"/>
    <w:rsid w:val="004B13A6"/>
    <w:rsid w:val="00511868"/>
    <w:rsid w:val="005C086F"/>
    <w:rsid w:val="006035FD"/>
    <w:rsid w:val="00623621"/>
    <w:rsid w:val="00685C44"/>
    <w:rsid w:val="00687A5B"/>
    <w:rsid w:val="006A499C"/>
    <w:rsid w:val="007F5B1E"/>
    <w:rsid w:val="0086222A"/>
    <w:rsid w:val="0086641A"/>
    <w:rsid w:val="008A0078"/>
    <w:rsid w:val="00943F6B"/>
    <w:rsid w:val="009A3C91"/>
    <w:rsid w:val="009B3925"/>
    <w:rsid w:val="009D4EE2"/>
    <w:rsid w:val="009E2ACD"/>
    <w:rsid w:val="00A04E15"/>
    <w:rsid w:val="00A2089F"/>
    <w:rsid w:val="00C028C7"/>
    <w:rsid w:val="00C33F50"/>
    <w:rsid w:val="00D24E93"/>
    <w:rsid w:val="00D61C0F"/>
    <w:rsid w:val="00D8623B"/>
    <w:rsid w:val="00D93B3B"/>
    <w:rsid w:val="00D956E4"/>
    <w:rsid w:val="00E52FF5"/>
    <w:rsid w:val="00EB52A0"/>
    <w:rsid w:val="00F22752"/>
    <w:rsid w:val="00F2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C0D6C3-AA2C-4372-BEA9-FE321AB7E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B1E"/>
  </w:style>
  <w:style w:type="paragraph" w:styleId="1">
    <w:name w:val="heading 1"/>
    <w:basedOn w:val="a"/>
    <w:next w:val="a"/>
    <w:link w:val="10"/>
    <w:qFormat/>
    <w:rsid w:val="009A3C9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7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A5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A3C9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943F6B"/>
    <w:pPr>
      <w:ind w:left="720"/>
      <w:contextualSpacing/>
    </w:pPr>
  </w:style>
  <w:style w:type="paragraph" w:styleId="a6">
    <w:name w:val="No Spacing"/>
    <w:uiPriority w:val="1"/>
    <w:qFormat/>
    <w:rsid w:val="00F27FC1"/>
    <w:pPr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9D4EE2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9D4EE2"/>
    <w:rPr>
      <w:color w:val="954F72"/>
      <w:u w:val="single"/>
    </w:rPr>
  </w:style>
  <w:style w:type="paragraph" w:customStyle="1" w:styleId="xl63">
    <w:name w:val="xl63"/>
    <w:basedOn w:val="a"/>
    <w:rsid w:val="009D4E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4">
    <w:name w:val="xl64"/>
    <w:basedOn w:val="a"/>
    <w:rsid w:val="009D4E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9D4E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9D4E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13</Pages>
  <Words>6196</Words>
  <Characters>35319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2022-12-13T09:34:00Z</cp:lastPrinted>
  <dcterms:created xsi:type="dcterms:W3CDTF">2018-02-01T11:52:00Z</dcterms:created>
  <dcterms:modified xsi:type="dcterms:W3CDTF">2023-12-26T11:05:00Z</dcterms:modified>
</cp:coreProperties>
</file>